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4E7A42B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F22650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>/25-</w:t>
      </w:r>
      <w:r w:rsidR="00F22650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F22650">
        <w:rPr>
          <w:b/>
          <w:sz w:val="24"/>
          <w:szCs w:val="24"/>
        </w:rPr>
        <w:t>1</w:t>
      </w:r>
      <w:r w:rsidR="00CB6680">
        <w:rPr>
          <w:b/>
          <w:sz w:val="24"/>
          <w:szCs w:val="24"/>
        </w:rPr>
        <w:t xml:space="preserve"> </w:t>
      </w:r>
      <w:r w:rsidR="00F22650">
        <w:rPr>
          <w:b/>
          <w:sz w:val="24"/>
          <w:szCs w:val="24"/>
        </w:rPr>
        <w:t>но</w:t>
      </w:r>
      <w:r w:rsidR="00FA210A">
        <w:rPr>
          <w:b/>
          <w:sz w:val="24"/>
          <w:szCs w:val="24"/>
        </w:rPr>
        <w:t>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A484386" w:rsidR="00D400A0" w:rsidRDefault="007C5D56">
      <w:pPr>
        <w:jc w:val="center"/>
      </w:pPr>
      <w:r>
        <w:rPr>
          <w:b/>
          <w:sz w:val="24"/>
          <w:szCs w:val="24"/>
        </w:rPr>
        <w:t>А.П.Г.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6BDA379" w14:textId="77777777" w:rsidR="00F22650" w:rsidRPr="00E065D9" w:rsidRDefault="00F22650" w:rsidP="00F2265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E065D9">
        <w:rPr>
          <w:sz w:val="24"/>
          <w:szCs w:val="24"/>
        </w:rPr>
        <w:t>Грицук</w:t>
      </w:r>
      <w:proofErr w:type="spellEnd"/>
      <w:r w:rsidRPr="00E065D9">
        <w:rPr>
          <w:sz w:val="24"/>
          <w:szCs w:val="24"/>
        </w:rPr>
        <w:t xml:space="preserve"> И.П., Лукин А.В., Павлухин А.А., Пепеляев С.Г., Сизова В.А., </w:t>
      </w:r>
      <w:proofErr w:type="spellStart"/>
      <w:r w:rsidRPr="00E065D9">
        <w:rPr>
          <w:sz w:val="24"/>
          <w:szCs w:val="24"/>
        </w:rPr>
        <w:t>Толчеев</w:t>
      </w:r>
      <w:proofErr w:type="spellEnd"/>
      <w:r w:rsidRPr="00E065D9">
        <w:rPr>
          <w:sz w:val="24"/>
          <w:szCs w:val="24"/>
        </w:rPr>
        <w:t xml:space="preserve"> М.Н., Цветкова А.И., Шамшурин Б.А., </w:t>
      </w:r>
      <w:proofErr w:type="spellStart"/>
      <w:r w:rsidRPr="00E065D9">
        <w:rPr>
          <w:sz w:val="24"/>
          <w:szCs w:val="24"/>
        </w:rPr>
        <w:t>Шеркер</w:t>
      </w:r>
      <w:proofErr w:type="spellEnd"/>
      <w:r w:rsidRPr="00E065D9">
        <w:rPr>
          <w:sz w:val="24"/>
          <w:szCs w:val="24"/>
        </w:rPr>
        <w:t xml:space="preserve"> В.М., Юрлов П.П., </w:t>
      </w:r>
      <w:proofErr w:type="spellStart"/>
      <w:r w:rsidRPr="00E065D9">
        <w:rPr>
          <w:sz w:val="24"/>
          <w:szCs w:val="24"/>
        </w:rPr>
        <w:t>Яртых</w:t>
      </w:r>
      <w:proofErr w:type="spellEnd"/>
      <w:r w:rsidRPr="00E065D9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4351580" w14:textId="77777777" w:rsidR="00F22650" w:rsidRPr="00E065D9" w:rsidRDefault="00F22650" w:rsidP="00F22650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2D7CB72C" w14:textId="65394B37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F22650">
        <w:rPr>
          <w:sz w:val="24"/>
          <w:szCs w:val="24"/>
        </w:rPr>
        <w:t>при участии адвоката А</w:t>
      </w:r>
      <w:r w:rsidR="007C5D56">
        <w:rPr>
          <w:sz w:val="24"/>
          <w:szCs w:val="24"/>
        </w:rPr>
        <w:t>.</w:t>
      </w:r>
      <w:r w:rsidR="00F22650">
        <w:rPr>
          <w:sz w:val="24"/>
          <w:szCs w:val="24"/>
        </w:rPr>
        <w:t xml:space="preserve">П.Г.,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F22650">
        <w:rPr>
          <w:sz w:val="24"/>
          <w:szCs w:val="24"/>
        </w:rPr>
        <w:t>А</w:t>
      </w:r>
      <w:r w:rsidR="007C5D56">
        <w:rPr>
          <w:sz w:val="24"/>
          <w:szCs w:val="24"/>
        </w:rPr>
        <w:t>.</w:t>
      </w:r>
      <w:r w:rsidR="00F22650">
        <w:rPr>
          <w:sz w:val="24"/>
          <w:szCs w:val="24"/>
        </w:rPr>
        <w:t>П.Г</w:t>
      </w:r>
      <w:r w:rsidR="007F262E"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6DDE4B39" w14:textId="45DC6291" w:rsidR="006D07BC" w:rsidRDefault="00F22650" w:rsidP="006D07BC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</w:rPr>
        <w:t xml:space="preserve">В Адвокатскую палату Московской области 18.09.18 г. поступила жалоба доверителя </w:t>
      </w:r>
      <w:bookmarkStart w:id="0" w:name="_Hlk526158115"/>
      <w:r w:rsidRPr="00F22650">
        <w:rPr>
          <w:sz w:val="24"/>
          <w:szCs w:val="24"/>
        </w:rPr>
        <w:t>М</w:t>
      </w:r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>В.В</w:t>
      </w:r>
      <w:bookmarkEnd w:id="0"/>
      <w:r w:rsidRPr="00F22650">
        <w:rPr>
          <w:sz w:val="24"/>
          <w:szCs w:val="24"/>
        </w:rPr>
        <w:t xml:space="preserve">. в отношении адвоката </w:t>
      </w:r>
      <w:r w:rsidR="007C5D56">
        <w:rPr>
          <w:sz w:val="24"/>
          <w:szCs w:val="24"/>
        </w:rPr>
        <w:t>А.П.Г.</w:t>
      </w:r>
      <w:r w:rsidRPr="00F22650">
        <w:rPr>
          <w:sz w:val="24"/>
          <w:szCs w:val="24"/>
          <w:shd w:val="clear" w:color="auto" w:fill="FFFFFF"/>
        </w:rPr>
        <w:t xml:space="preserve">, </w:t>
      </w:r>
      <w:r w:rsidRPr="00F22650">
        <w:rPr>
          <w:sz w:val="24"/>
        </w:rPr>
        <w:t>имеющего регистрационный номер</w:t>
      </w:r>
      <w:proofErr w:type="gramStart"/>
      <w:r w:rsidRPr="00F22650">
        <w:rPr>
          <w:sz w:val="24"/>
        </w:rPr>
        <w:t xml:space="preserve"> </w:t>
      </w:r>
      <w:r w:rsidR="007C5D56">
        <w:rPr>
          <w:sz w:val="24"/>
        </w:rPr>
        <w:t>….</w:t>
      </w:r>
      <w:proofErr w:type="gramEnd"/>
      <w:r w:rsidR="007C5D56">
        <w:rPr>
          <w:sz w:val="24"/>
        </w:rPr>
        <w:t>.</w:t>
      </w:r>
      <w:r w:rsidRPr="00F22650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C5D56">
        <w:rPr>
          <w:sz w:val="24"/>
        </w:rPr>
        <w:t>…..</w:t>
      </w:r>
    </w:p>
    <w:p w14:paraId="128616A2" w14:textId="3AB2DE63" w:rsidR="00F22650" w:rsidRPr="00F22650" w:rsidRDefault="00F22650" w:rsidP="00F22650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</w:rPr>
        <w:t>В жалобе заявитель сообщает, что 02.03.2017 г. он заключил с адвокатом соглашение на представление его интересов по гражданскому делу по иску к ООО «</w:t>
      </w:r>
      <w:r w:rsidR="007C5D56">
        <w:rPr>
          <w:sz w:val="24"/>
          <w:szCs w:val="24"/>
        </w:rPr>
        <w:t>…..</w:t>
      </w:r>
      <w:r w:rsidRPr="00F22650">
        <w:rPr>
          <w:sz w:val="24"/>
          <w:szCs w:val="24"/>
        </w:rPr>
        <w:t>» о расторжении договора и взыскании с застройщика денежных средств по договору долевого участия и 19.04.2018 г. он заключил соглашение с адвокатом на представление его интересов в М</w:t>
      </w:r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 xml:space="preserve"> городском суде по апелляционной жалобе к ООО «</w:t>
      </w:r>
      <w:r w:rsidR="007C5D56">
        <w:rPr>
          <w:sz w:val="24"/>
          <w:szCs w:val="24"/>
        </w:rPr>
        <w:t>…..</w:t>
      </w:r>
      <w:r w:rsidRPr="00F22650">
        <w:rPr>
          <w:sz w:val="24"/>
          <w:szCs w:val="24"/>
        </w:rPr>
        <w:t xml:space="preserve">». Адвокату выплачено вознаграждение в размере 55 000 рублей, а затем ещё 30 000 рублей. 27.01.2017 г. адвокат направил от имени заявителя уведомление о прекращении договора с ООО </w:t>
      </w:r>
      <w:proofErr w:type="gramStart"/>
      <w:r w:rsidRPr="00F22650">
        <w:rPr>
          <w:sz w:val="24"/>
          <w:szCs w:val="24"/>
        </w:rPr>
        <w:t>«</w:t>
      </w:r>
      <w:r w:rsidR="007C5D56">
        <w:rPr>
          <w:sz w:val="24"/>
          <w:szCs w:val="24"/>
        </w:rPr>
        <w:t>….</w:t>
      </w:r>
      <w:proofErr w:type="gramEnd"/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>» без описи вложения и от своего имени. Поэтому 14.08.2017 г. Л</w:t>
      </w:r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 xml:space="preserve"> районным судом было вынесено определение об оставлении иска без рассмотрения. Заявитель полагает, что адвокат халатно отнесся к исполнению поручения, работал в интересах ООО </w:t>
      </w:r>
      <w:proofErr w:type="gramStart"/>
      <w:r w:rsidRPr="00F22650">
        <w:rPr>
          <w:sz w:val="24"/>
          <w:szCs w:val="24"/>
        </w:rPr>
        <w:t>«</w:t>
      </w:r>
      <w:r w:rsidR="007C5D56">
        <w:rPr>
          <w:sz w:val="24"/>
          <w:szCs w:val="24"/>
        </w:rPr>
        <w:t>….</w:t>
      </w:r>
      <w:proofErr w:type="gramEnd"/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>». 23.08.2018 г. решение Л</w:t>
      </w:r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 xml:space="preserve"> городского суда было отменено М</w:t>
      </w:r>
      <w:r w:rsidR="007C5D56">
        <w:rPr>
          <w:sz w:val="24"/>
          <w:szCs w:val="24"/>
        </w:rPr>
        <w:t>.</w:t>
      </w:r>
      <w:r w:rsidRPr="00F22650">
        <w:rPr>
          <w:sz w:val="24"/>
          <w:szCs w:val="24"/>
        </w:rPr>
        <w:t xml:space="preserve"> городским судом. </w:t>
      </w:r>
    </w:p>
    <w:p w14:paraId="03F8AC9E" w14:textId="6280C72A" w:rsidR="006D07BC" w:rsidRPr="005F0EBD" w:rsidRDefault="00CB6680" w:rsidP="006D07BC">
      <w:pPr>
        <w:ind w:firstLine="708"/>
        <w:jc w:val="both"/>
        <w:rPr>
          <w:sz w:val="24"/>
          <w:szCs w:val="24"/>
        </w:rPr>
      </w:pPr>
      <w:r w:rsidRPr="00CB6680">
        <w:rPr>
          <w:sz w:val="24"/>
          <w:szCs w:val="24"/>
        </w:rPr>
        <w:t>2</w:t>
      </w:r>
      <w:r w:rsidR="00F22650">
        <w:rPr>
          <w:sz w:val="24"/>
          <w:szCs w:val="24"/>
        </w:rPr>
        <w:t>5.09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05DCBCAF" w:rsidR="006D07BC" w:rsidRDefault="006D07BC" w:rsidP="006D07BC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</w:rPr>
        <w:t>Квалификационная комиссия 2</w:t>
      </w:r>
      <w:r w:rsidR="00F22650" w:rsidRPr="00F22650">
        <w:rPr>
          <w:sz w:val="24"/>
          <w:szCs w:val="24"/>
        </w:rPr>
        <w:t>3</w:t>
      </w:r>
      <w:r w:rsidRPr="00F22650">
        <w:rPr>
          <w:sz w:val="24"/>
          <w:szCs w:val="24"/>
        </w:rPr>
        <w:t>.</w:t>
      </w:r>
      <w:r w:rsidR="00F22650" w:rsidRPr="00F22650">
        <w:rPr>
          <w:sz w:val="24"/>
          <w:szCs w:val="24"/>
        </w:rPr>
        <w:t>10</w:t>
      </w:r>
      <w:r w:rsidRPr="00F22650">
        <w:rPr>
          <w:sz w:val="24"/>
          <w:szCs w:val="24"/>
        </w:rPr>
        <w:t xml:space="preserve">.2018 г. дала </w:t>
      </w:r>
      <w:r w:rsidR="006155F8" w:rsidRPr="00F22650">
        <w:rPr>
          <w:sz w:val="24"/>
          <w:szCs w:val="24"/>
        </w:rPr>
        <w:t xml:space="preserve">заключение </w:t>
      </w:r>
      <w:r w:rsidR="00F22650" w:rsidRPr="00F2265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7C5D56">
        <w:rPr>
          <w:sz w:val="24"/>
          <w:szCs w:val="24"/>
        </w:rPr>
        <w:t>А.П.Г.</w:t>
      </w:r>
      <w:r w:rsidR="00F22650" w:rsidRPr="00F2265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7C5D56">
        <w:rPr>
          <w:sz w:val="24"/>
          <w:szCs w:val="24"/>
        </w:rPr>
        <w:t>.</w:t>
      </w:r>
      <w:r w:rsidR="00F22650" w:rsidRPr="00F22650">
        <w:rPr>
          <w:sz w:val="24"/>
          <w:szCs w:val="24"/>
        </w:rPr>
        <w:t>В.В.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197E0B66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="00F22650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 xml:space="preserve">Совет соглашается с </w:t>
      </w:r>
      <w:r w:rsidRPr="00F57917">
        <w:rPr>
          <w:sz w:val="24"/>
          <w:szCs w:val="24"/>
          <w:lang w:eastAsia="en-US"/>
        </w:rPr>
        <w:lastRenderedPageBreak/>
        <w:t>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6B828582" w:rsidR="00F22650" w:rsidRPr="00F22650" w:rsidRDefault="009A07AF" w:rsidP="00F22650">
      <w:pPr>
        <w:ind w:firstLine="708"/>
        <w:jc w:val="both"/>
        <w:rPr>
          <w:rFonts w:eastAsia="Calibri"/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F22650" w:rsidRPr="00F22650">
        <w:rPr>
          <w:sz w:val="24"/>
          <w:szCs w:val="24"/>
        </w:rPr>
        <w:t>грубых и очевидных ошибок адвоката А</w:t>
      </w:r>
      <w:r w:rsidR="007C5D56">
        <w:rPr>
          <w:sz w:val="24"/>
          <w:szCs w:val="24"/>
        </w:rPr>
        <w:t>.</w:t>
      </w:r>
      <w:r w:rsidR="00F22650" w:rsidRPr="00F22650">
        <w:rPr>
          <w:sz w:val="24"/>
          <w:szCs w:val="24"/>
        </w:rPr>
        <w:t xml:space="preserve">П.Г. при исполнении поручения доверителя не выявлено, </w:t>
      </w:r>
      <w:r w:rsidR="00F22650" w:rsidRPr="00F22650">
        <w:rPr>
          <w:rFonts w:eastAsia="Calibri"/>
          <w:sz w:val="24"/>
          <w:szCs w:val="24"/>
        </w:rPr>
        <w:t>само по себе недостижение положительного для доверителя результата оказания юридической помощи не может рассматриваться в качестве дисциплинарного проступка адвоката.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002AC798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22650">
        <w:rPr>
          <w:color w:val="000000"/>
          <w:sz w:val="24"/>
          <w:szCs w:val="24"/>
        </w:rPr>
        <w:t>А</w:t>
      </w:r>
      <w:r w:rsidR="007C5D56">
        <w:rPr>
          <w:color w:val="000000"/>
          <w:sz w:val="24"/>
          <w:szCs w:val="24"/>
        </w:rPr>
        <w:t>.</w:t>
      </w:r>
      <w:r w:rsidR="00F22650">
        <w:rPr>
          <w:color w:val="000000"/>
          <w:sz w:val="24"/>
          <w:szCs w:val="24"/>
        </w:rPr>
        <w:t>П.Г.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</w:t>
      </w:r>
      <w:r w:rsidRPr="00F57917">
        <w:rPr>
          <w:color w:val="000000"/>
          <w:sz w:val="24"/>
          <w:szCs w:val="24"/>
        </w:rPr>
        <w:lastRenderedPageBreak/>
        <w:t>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508B78E7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7C5D56">
        <w:rPr>
          <w:sz w:val="24"/>
          <w:szCs w:val="24"/>
        </w:rPr>
        <w:t>А.П.Г.</w:t>
      </w:r>
      <w:r w:rsidR="00226DB5" w:rsidRPr="00F22650">
        <w:rPr>
          <w:sz w:val="24"/>
          <w:szCs w:val="24"/>
          <w:shd w:val="clear" w:color="auto" w:fill="FFFFFF"/>
        </w:rPr>
        <w:t xml:space="preserve">, </w:t>
      </w:r>
      <w:r w:rsidR="00226DB5" w:rsidRPr="00F22650">
        <w:rPr>
          <w:sz w:val="24"/>
        </w:rPr>
        <w:t>имеющего регистрационный номер 50/6561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C5D56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B0740E"/>
    <w:rsid w:val="00B16DD2"/>
    <w:rsid w:val="00B33D9D"/>
    <w:rsid w:val="00BE77C7"/>
    <w:rsid w:val="00CB6680"/>
    <w:rsid w:val="00D400A0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36</cp:revision>
  <cp:lastPrinted>2018-10-23T14:26:00Z</cp:lastPrinted>
  <dcterms:created xsi:type="dcterms:W3CDTF">2018-01-25T12:20:00Z</dcterms:created>
  <dcterms:modified xsi:type="dcterms:W3CDTF">2022-04-07T13:23:00Z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